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EA166" w14:textId="77777777" w:rsidR="0083375C" w:rsidRPr="0083375C" w:rsidRDefault="0083375C" w:rsidP="0083375C">
      <w:pPr>
        <w:rPr>
          <w:rFonts w:ascii="Verdana" w:hAnsi="Verdana" w:cs="Arial"/>
          <w:b/>
          <w:sz w:val="24"/>
          <w:szCs w:val="24"/>
        </w:rPr>
      </w:pPr>
      <w:r w:rsidRPr="0083375C">
        <w:rPr>
          <w:rFonts w:ascii="Verdana" w:hAnsi="Verdana" w:cs="Arial"/>
          <w:b/>
          <w:sz w:val="24"/>
          <w:szCs w:val="24"/>
        </w:rPr>
        <w:t xml:space="preserve">Die </w:t>
      </w:r>
      <w:proofErr w:type="spellStart"/>
      <w:r w:rsidRPr="0083375C">
        <w:rPr>
          <w:rFonts w:ascii="Verdana" w:hAnsi="Verdana" w:cs="Arial"/>
          <w:b/>
          <w:sz w:val="24"/>
          <w:szCs w:val="24"/>
        </w:rPr>
        <w:t>Pecha</w:t>
      </w:r>
      <w:proofErr w:type="spellEnd"/>
      <w:r w:rsidRPr="0083375C">
        <w:rPr>
          <w:rFonts w:ascii="Verdana" w:hAnsi="Verdana" w:cs="Arial"/>
          <w:b/>
          <w:sz w:val="24"/>
          <w:szCs w:val="24"/>
        </w:rPr>
        <w:t>-</w:t>
      </w:r>
      <w:proofErr w:type="spellStart"/>
      <w:r w:rsidRPr="0083375C">
        <w:rPr>
          <w:rFonts w:ascii="Verdana" w:hAnsi="Verdana" w:cs="Arial"/>
          <w:b/>
          <w:sz w:val="24"/>
          <w:szCs w:val="24"/>
        </w:rPr>
        <w:t>Kucha</w:t>
      </w:r>
      <w:proofErr w:type="spellEnd"/>
      <w:r w:rsidRPr="0083375C">
        <w:rPr>
          <w:rFonts w:ascii="Verdana" w:hAnsi="Verdana" w:cs="Arial"/>
          <w:b/>
          <w:sz w:val="24"/>
          <w:szCs w:val="24"/>
        </w:rPr>
        <w:t>-Methode</w:t>
      </w:r>
    </w:p>
    <w:p w14:paraId="00628F6A" w14:textId="77777777" w:rsidR="0083375C" w:rsidRDefault="0083375C" w:rsidP="0083375C">
      <w:pPr>
        <w:rPr>
          <w:rFonts w:ascii="Verdana" w:hAnsi="Verdana" w:cs="Arial"/>
          <w:sz w:val="24"/>
          <w:szCs w:val="24"/>
        </w:rPr>
      </w:pPr>
      <w:proofErr w:type="spellStart"/>
      <w:r w:rsidRPr="0083375C">
        <w:rPr>
          <w:rFonts w:ascii="Verdana" w:hAnsi="Verdana" w:cs="Arial"/>
          <w:sz w:val="24"/>
          <w:szCs w:val="24"/>
        </w:rPr>
        <w:t>Pecha</w:t>
      </w:r>
      <w:proofErr w:type="spellEnd"/>
      <w:r w:rsidRPr="0083375C">
        <w:rPr>
          <w:rFonts w:ascii="Verdana" w:hAnsi="Verdana" w:cs="Arial"/>
          <w:sz w:val="24"/>
          <w:szCs w:val="24"/>
        </w:rPr>
        <w:t xml:space="preserve"> </w:t>
      </w:r>
      <w:proofErr w:type="spellStart"/>
      <w:r w:rsidRPr="0083375C">
        <w:rPr>
          <w:rFonts w:ascii="Verdana" w:hAnsi="Verdana" w:cs="Arial"/>
          <w:sz w:val="24"/>
          <w:szCs w:val="24"/>
        </w:rPr>
        <w:t>Kucha</w:t>
      </w:r>
      <w:proofErr w:type="spellEnd"/>
      <w:r w:rsidRPr="0083375C">
        <w:rPr>
          <w:rFonts w:ascii="Verdana" w:hAnsi="Verdana" w:cs="Arial"/>
          <w:sz w:val="24"/>
          <w:szCs w:val="24"/>
        </w:rPr>
        <w:t xml:space="preserve"> ist Japanisch für Plaudern. Doch für langes Geschwafel bleibt keine Zeit. Denn </w:t>
      </w:r>
      <w:proofErr w:type="spellStart"/>
      <w:r w:rsidRPr="0083375C">
        <w:rPr>
          <w:rFonts w:ascii="Verdana" w:hAnsi="Verdana" w:cs="Arial"/>
          <w:sz w:val="24"/>
          <w:szCs w:val="24"/>
        </w:rPr>
        <w:t>Pecha</w:t>
      </w:r>
      <w:proofErr w:type="spellEnd"/>
      <w:r w:rsidRPr="0083375C">
        <w:rPr>
          <w:rFonts w:ascii="Verdana" w:hAnsi="Verdana" w:cs="Arial"/>
          <w:sz w:val="24"/>
          <w:szCs w:val="24"/>
        </w:rPr>
        <w:t xml:space="preserve"> </w:t>
      </w:r>
      <w:proofErr w:type="spellStart"/>
      <w:r w:rsidRPr="0083375C">
        <w:rPr>
          <w:rFonts w:ascii="Verdana" w:hAnsi="Verdana" w:cs="Arial"/>
          <w:sz w:val="24"/>
          <w:szCs w:val="24"/>
        </w:rPr>
        <w:t>Kucha</w:t>
      </w:r>
      <w:proofErr w:type="spellEnd"/>
      <w:r w:rsidRPr="0083375C">
        <w:rPr>
          <w:rFonts w:ascii="Verdana" w:hAnsi="Verdana" w:cs="Arial"/>
          <w:sz w:val="24"/>
          <w:szCs w:val="24"/>
        </w:rPr>
        <w:t xml:space="preserve"> heißt: 20 PowerPoint-Folien, die jeweils nach 20 Sekunden wechseln – automatisch. Auf jeder Folie ist nur ein Bild – sonst nichts. Kein Platz für Text oder Graphen. </w:t>
      </w:r>
      <w:proofErr w:type="spellStart"/>
      <w:r w:rsidRPr="0083375C">
        <w:rPr>
          <w:rFonts w:ascii="Verdana" w:hAnsi="Verdana" w:cs="Arial"/>
          <w:sz w:val="24"/>
          <w:szCs w:val="24"/>
        </w:rPr>
        <w:t>Pecha</w:t>
      </w:r>
      <w:proofErr w:type="spellEnd"/>
      <w:r w:rsidRPr="0083375C">
        <w:rPr>
          <w:rFonts w:ascii="Verdana" w:hAnsi="Verdana" w:cs="Arial"/>
          <w:sz w:val="24"/>
          <w:szCs w:val="24"/>
        </w:rPr>
        <w:t xml:space="preserve"> </w:t>
      </w:r>
      <w:proofErr w:type="spellStart"/>
      <w:r w:rsidRPr="0083375C">
        <w:rPr>
          <w:rFonts w:ascii="Verdana" w:hAnsi="Verdana" w:cs="Arial"/>
          <w:sz w:val="24"/>
          <w:szCs w:val="24"/>
        </w:rPr>
        <w:t>Kucha</w:t>
      </w:r>
      <w:proofErr w:type="spellEnd"/>
      <w:r w:rsidRPr="0083375C">
        <w:rPr>
          <w:rFonts w:ascii="Verdana" w:hAnsi="Verdana" w:cs="Arial"/>
          <w:sz w:val="24"/>
          <w:szCs w:val="24"/>
        </w:rPr>
        <w:t xml:space="preserve"> zwingt die Redner zu klaren Aussagen. Das Timing muss stimmen. Unwichtiges fällt raus, denn nach genau 6 Minuten 40 Sekunden musst du runter vom Redner-Podium.</w:t>
      </w:r>
    </w:p>
    <w:p w14:paraId="60248250" w14:textId="77777777" w:rsidR="0083375C" w:rsidRPr="00281D73" w:rsidRDefault="0083375C" w:rsidP="0083375C">
      <w:pPr>
        <w:rPr>
          <w:rFonts w:ascii="Verdana" w:hAnsi="Verdana" w:cs="Arial"/>
          <w:b/>
          <w:sz w:val="24"/>
          <w:szCs w:val="24"/>
        </w:rPr>
      </w:pPr>
      <w:r w:rsidRPr="00281D73">
        <w:rPr>
          <w:rFonts w:ascii="Verdana" w:hAnsi="Verdana" w:cs="Arial"/>
          <w:b/>
          <w:sz w:val="24"/>
          <w:szCs w:val="24"/>
        </w:rPr>
        <w:t xml:space="preserve">Erstellung einer </w:t>
      </w:r>
      <w:proofErr w:type="spellStart"/>
      <w:r w:rsidRPr="00281D73">
        <w:rPr>
          <w:rFonts w:ascii="Verdana" w:hAnsi="Verdana" w:cs="Arial"/>
          <w:b/>
          <w:sz w:val="24"/>
          <w:szCs w:val="24"/>
        </w:rPr>
        <w:t>Pecha</w:t>
      </w:r>
      <w:proofErr w:type="spellEnd"/>
      <w:r w:rsidRPr="00281D73">
        <w:rPr>
          <w:rFonts w:ascii="Verdana" w:hAnsi="Verdana" w:cs="Arial"/>
          <w:b/>
          <w:sz w:val="24"/>
          <w:szCs w:val="24"/>
        </w:rPr>
        <w:t>-</w:t>
      </w:r>
      <w:proofErr w:type="spellStart"/>
      <w:r w:rsidRPr="00281D73">
        <w:rPr>
          <w:rFonts w:ascii="Verdana" w:hAnsi="Verdana" w:cs="Arial"/>
          <w:b/>
          <w:sz w:val="24"/>
          <w:szCs w:val="24"/>
        </w:rPr>
        <w:t>Kucha</w:t>
      </w:r>
      <w:proofErr w:type="spellEnd"/>
      <w:r w:rsidRPr="00281D73">
        <w:rPr>
          <w:rFonts w:ascii="Verdana" w:hAnsi="Verdana" w:cs="Arial"/>
          <w:b/>
          <w:sz w:val="24"/>
          <w:szCs w:val="24"/>
        </w:rPr>
        <w:t>-Präsentation mit Power Point</w:t>
      </w:r>
    </w:p>
    <w:p w14:paraId="73A828BA" w14:textId="5A0079CA" w:rsidR="0083375C" w:rsidRDefault="0083375C" w:rsidP="0083375C">
      <w:pPr>
        <w:rPr>
          <w:rFonts w:ascii="Verdana" w:hAnsi="Verdana" w:cs="Arial"/>
          <w:sz w:val="24"/>
          <w:szCs w:val="24"/>
        </w:rPr>
      </w:pPr>
      <w:r w:rsidRPr="0083375C">
        <w:rPr>
          <w:rFonts w:ascii="Verdana" w:hAnsi="Verdana" w:cs="Arial"/>
          <w:sz w:val="24"/>
          <w:szCs w:val="24"/>
        </w:rPr>
        <w:t xml:space="preserve">Die Regeln sind denkbar einfach: Erlaubt sind </w:t>
      </w:r>
      <w:r w:rsidR="00A56916">
        <w:rPr>
          <w:rFonts w:ascii="Verdana" w:hAnsi="Verdana" w:cs="Arial"/>
          <w:sz w:val="24"/>
          <w:szCs w:val="24"/>
        </w:rPr>
        <w:t>20</w:t>
      </w:r>
      <w:r w:rsidRPr="0083375C">
        <w:rPr>
          <w:rFonts w:ascii="Verdana" w:hAnsi="Verdana" w:cs="Arial"/>
          <w:sz w:val="24"/>
          <w:szCs w:val="24"/>
        </w:rPr>
        <w:t xml:space="preserve"> Bilder (Folien), von denen jedes für genau 20 Sekunden gezeigt wird. Das ergibt einen </w:t>
      </w:r>
      <w:r w:rsidR="00A56916">
        <w:rPr>
          <w:rFonts w:ascii="Verdana" w:hAnsi="Verdana" w:cs="Arial"/>
          <w:sz w:val="24"/>
          <w:szCs w:val="24"/>
        </w:rPr>
        <w:t>Vortrag, der insgesamt 6</w:t>
      </w:r>
      <w:r w:rsidRPr="0083375C">
        <w:rPr>
          <w:rFonts w:ascii="Verdana" w:hAnsi="Verdana" w:cs="Arial"/>
          <w:sz w:val="24"/>
          <w:szCs w:val="24"/>
        </w:rPr>
        <w:t xml:space="preserve"> Minuten </w:t>
      </w:r>
      <w:r w:rsidR="00A56916">
        <w:rPr>
          <w:rFonts w:ascii="Verdana" w:hAnsi="Verdana" w:cs="Arial"/>
          <w:sz w:val="24"/>
          <w:szCs w:val="24"/>
        </w:rPr>
        <w:t>und 40 Sekunden lang ist</w:t>
      </w:r>
      <w:r w:rsidRPr="0083375C">
        <w:rPr>
          <w:rFonts w:ascii="Verdana" w:hAnsi="Verdana" w:cs="Arial"/>
          <w:sz w:val="24"/>
          <w:szCs w:val="24"/>
        </w:rPr>
        <w:t xml:space="preserve">, präsentiert mit </w:t>
      </w:r>
      <w:r w:rsidR="00A56916">
        <w:rPr>
          <w:rFonts w:ascii="Verdana" w:hAnsi="Verdana" w:cs="Arial"/>
          <w:sz w:val="24"/>
          <w:szCs w:val="24"/>
        </w:rPr>
        <w:t xml:space="preserve">dem Programm </w:t>
      </w:r>
      <w:r w:rsidRPr="0083375C">
        <w:rPr>
          <w:rFonts w:ascii="Verdana" w:hAnsi="Verdana" w:cs="Arial"/>
          <w:sz w:val="24"/>
          <w:szCs w:val="24"/>
        </w:rPr>
        <w:t>PowerPoint. Konzentrieren Sie sich bei Ihrer Präsentation möglichst auf das konkrete Projekt und die Ziele, die Sie damit verfolgen. Nutzen Sie dafür bitte die angefügte Power-Point-Vorlage</w:t>
      </w:r>
      <w:r>
        <w:rPr>
          <w:rFonts w:ascii="Verdana" w:hAnsi="Verdana" w:cs="Arial"/>
          <w:sz w:val="24"/>
          <w:szCs w:val="24"/>
        </w:rPr>
        <w:t>, in der wir die Folien bereits für Sie entsprechend eingerichtet haben</w:t>
      </w:r>
      <w:r w:rsidRPr="0083375C">
        <w:rPr>
          <w:rFonts w:ascii="Verdana" w:hAnsi="Verdana" w:cs="Arial"/>
          <w:sz w:val="24"/>
          <w:szCs w:val="24"/>
        </w:rPr>
        <w:t>.</w:t>
      </w:r>
      <w:r w:rsidR="00AD3C34">
        <w:rPr>
          <w:rFonts w:ascii="Verdana" w:hAnsi="Verdana" w:cs="Arial"/>
          <w:sz w:val="24"/>
          <w:szCs w:val="24"/>
        </w:rPr>
        <w:t xml:space="preserve"> Verändern Sie nach Möglichkeit keine der bereits gewählten Einstellungen.</w:t>
      </w:r>
      <w:r w:rsidR="001E3FD0">
        <w:rPr>
          <w:rFonts w:ascii="Verdana" w:hAnsi="Verdana" w:cs="Arial"/>
          <w:sz w:val="24"/>
          <w:szCs w:val="24"/>
        </w:rPr>
        <w:t xml:space="preserve"> Sie können sich bei Ihrer Präsentation auch auf weniger als 20 Folien beschränken, wenn Sie nicht so viele benötigen.</w:t>
      </w:r>
    </w:p>
    <w:p w14:paraId="152F64DA" w14:textId="77777777" w:rsidR="0083375C" w:rsidRPr="00AD3C34" w:rsidRDefault="0083375C" w:rsidP="0083375C">
      <w:pPr>
        <w:rPr>
          <w:rFonts w:ascii="Verdana" w:hAnsi="Verdana" w:cs="Arial"/>
          <w:b/>
          <w:sz w:val="24"/>
          <w:szCs w:val="24"/>
        </w:rPr>
      </w:pPr>
      <w:r w:rsidRPr="00AD3C34">
        <w:rPr>
          <w:rFonts w:ascii="Verdana" w:hAnsi="Verdana" w:cs="Arial"/>
          <w:b/>
          <w:sz w:val="24"/>
          <w:szCs w:val="24"/>
        </w:rPr>
        <w:t xml:space="preserve">Die </w:t>
      </w:r>
      <w:r w:rsidR="00AD3C34" w:rsidRPr="00AD3C34">
        <w:rPr>
          <w:rFonts w:ascii="Verdana" w:hAnsi="Verdana" w:cs="Arial"/>
          <w:b/>
          <w:sz w:val="24"/>
          <w:szCs w:val="24"/>
        </w:rPr>
        <w:t xml:space="preserve">Präsentation </w:t>
      </w:r>
      <w:r w:rsidRPr="00AD3C34">
        <w:rPr>
          <w:rFonts w:ascii="Verdana" w:hAnsi="Verdana" w:cs="Arial"/>
          <w:b/>
          <w:sz w:val="24"/>
          <w:szCs w:val="24"/>
        </w:rPr>
        <w:t>ist wie folgt aufgebaut:</w:t>
      </w:r>
    </w:p>
    <w:p w14:paraId="526B2357" w14:textId="773D81A3" w:rsidR="00A56916" w:rsidRDefault="0083375C">
      <w:pPr>
        <w:rPr>
          <w:rFonts w:ascii="Verdana" w:hAnsi="Verdana" w:cs="Arial"/>
          <w:sz w:val="24"/>
          <w:szCs w:val="24"/>
        </w:rPr>
      </w:pPr>
      <w:r w:rsidRPr="0083375C">
        <w:rPr>
          <w:rFonts w:ascii="Verdana" w:hAnsi="Verdana" w:cs="Arial"/>
          <w:sz w:val="24"/>
          <w:szCs w:val="24"/>
        </w:rPr>
        <w:t xml:space="preserve">Folie 1 ist nur als Start-Folie gedacht, die auch erst durch Mausklick wechselt. Hier können Sie aber natürlich gerne auch schon Inhalte (z.B. ein Startbild/Begrüßung) einfügen. Ab Folie 2 beginnt dann die eigentliche Präsentation. Hier sowie in den weiteren Folien bis einschließlich Folie </w:t>
      </w:r>
      <w:r w:rsidR="00A56916">
        <w:rPr>
          <w:rFonts w:ascii="Verdana" w:hAnsi="Verdana" w:cs="Arial"/>
          <w:sz w:val="24"/>
          <w:szCs w:val="24"/>
        </w:rPr>
        <w:t>21</w:t>
      </w:r>
      <w:r w:rsidRPr="0083375C">
        <w:rPr>
          <w:rFonts w:ascii="Verdana" w:hAnsi="Verdana" w:cs="Arial"/>
          <w:sz w:val="24"/>
          <w:szCs w:val="24"/>
        </w:rPr>
        <w:t xml:space="preserve"> müssten Sie dann bitte Ihre Inhalte, vorzugsweise Bilder/Fotos,</w:t>
      </w:r>
      <w:r w:rsidR="00A56916">
        <w:rPr>
          <w:rFonts w:ascii="Verdana" w:hAnsi="Verdana" w:cs="Arial"/>
          <w:sz w:val="24"/>
          <w:szCs w:val="24"/>
        </w:rPr>
        <w:t xml:space="preserve"> möglichst keine komplexen Grafiken oder lange Textbausteine,</w:t>
      </w:r>
      <w:r w:rsidRPr="0083375C">
        <w:rPr>
          <w:rFonts w:ascii="Verdana" w:hAnsi="Verdana" w:cs="Arial"/>
          <w:sz w:val="24"/>
          <w:szCs w:val="24"/>
        </w:rPr>
        <w:t xml:space="preserve"> einfügen. Auf jeder Folie finden Sie einen grünen Kreis. Dieser füllt sich im Laufe der Vorführung und wenn er voll ist (nach 20 Sekunden) wechselt es automatisch zur nächsten Folie. Die letzte Folie (Nr. </w:t>
      </w:r>
      <w:r w:rsidR="00A56916">
        <w:rPr>
          <w:rFonts w:ascii="Verdana" w:hAnsi="Verdana" w:cs="Arial"/>
          <w:sz w:val="24"/>
          <w:szCs w:val="24"/>
        </w:rPr>
        <w:t>2</w:t>
      </w:r>
      <w:r w:rsidR="00F84103">
        <w:rPr>
          <w:rFonts w:ascii="Verdana" w:hAnsi="Verdana" w:cs="Arial"/>
          <w:sz w:val="24"/>
          <w:szCs w:val="24"/>
        </w:rPr>
        <w:t>2</w:t>
      </w:r>
      <w:r w:rsidRPr="0083375C">
        <w:rPr>
          <w:rFonts w:ascii="Verdana" w:hAnsi="Verdana" w:cs="Arial"/>
          <w:sz w:val="24"/>
          <w:szCs w:val="24"/>
        </w:rPr>
        <w:t xml:space="preserve">) bitte nicht bearbeiten. Diese erscheint automatisch nach dem Ende Ihres Vortrags und bleibt dann noch für </w:t>
      </w:r>
      <w:r w:rsidR="00A42A62">
        <w:rPr>
          <w:rFonts w:ascii="Verdana" w:hAnsi="Verdana" w:cs="Arial"/>
          <w:sz w:val="24"/>
          <w:szCs w:val="24"/>
        </w:rPr>
        <w:t>5</w:t>
      </w:r>
      <w:r w:rsidRPr="0083375C">
        <w:rPr>
          <w:rFonts w:ascii="Verdana" w:hAnsi="Verdana" w:cs="Arial"/>
          <w:sz w:val="24"/>
          <w:szCs w:val="24"/>
        </w:rPr>
        <w:t xml:space="preserve"> Minuten stehen. In dieser Zeit können die Mitglieder noch Fragen an Sie stellen. Sobald die Folie verschwindet</w:t>
      </w:r>
      <w:r w:rsidR="00A42A62">
        <w:rPr>
          <w:rFonts w:ascii="Verdana" w:hAnsi="Verdana" w:cs="Arial"/>
          <w:sz w:val="24"/>
          <w:szCs w:val="24"/>
        </w:rPr>
        <w:t>,</w:t>
      </w:r>
      <w:r w:rsidRPr="0083375C">
        <w:rPr>
          <w:rFonts w:ascii="Verdana" w:hAnsi="Verdana" w:cs="Arial"/>
          <w:sz w:val="24"/>
          <w:szCs w:val="24"/>
        </w:rPr>
        <w:t xml:space="preserve"> ist Ihr „Auftritt“</w:t>
      </w:r>
      <w:r w:rsidR="00AD3C34">
        <w:rPr>
          <w:rFonts w:ascii="Verdana" w:hAnsi="Verdana" w:cs="Arial"/>
          <w:sz w:val="24"/>
          <w:szCs w:val="24"/>
        </w:rPr>
        <w:t xml:space="preserve"> – nach nur </w:t>
      </w:r>
      <w:r w:rsidR="00A42A62">
        <w:rPr>
          <w:rFonts w:ascii="Verdana" w:hAnsi="Verdana" w:cs="Arial"/>
          <w:sz w:val="24"/>
          <w:szCs w:val="24"/>
        </w:rPr>
        <w:t xml:space="preserve">ca. </w:t>
      </w:r>
      <w:r w:rsidR="00A56916">
        <w:rPr>
          <w:rFonts w:ascii="Verdana" w:hAnsi="Verdana" w:cs="Arial"/>
          <w:sz w:val="24"/>
          <w:szCs w:val="24"/>
        </w:rPr>
        <w:t xml:space="preserve">10 </w:t>
      </w:r>
      <w:r w:rsidR="00AD3C34">
        <w:rPr>
          <w:rFonts w:ascii="Verdana" w:hAnsi="Verdana" w:cs="Arial"/>
          <w:sz w:val="24"/>
          <w:szCs w:val="24"/>
        </w:rPr>
        <w:t xml:space="preserve">Minuten - </w:t>
      </w:r>
      <w:r w:rsidRPr="0083375C">
        <w:rPr>
          <w:rFonts w:ascii="Verdana" w:hAnsi="Verdana" w:cs="Arial"/>
          <w:sz w:val="24"/>
          <w:szCs w:val="24"/>
        </w:rPr>
        <w:t xml:space="preserve">vorbei. </w:t>
      </w:r>
    </w:p>
    <w:p w14:paraId="563CCDA5" w14:textId="7CACDEFD" w:rsidR="0083375C" w:rsidRDefault="00A56916">
      <w:pPr>
        <w:rPr>
          <w:rFonts w:ascii="Verdana" w:hAnsi="Verdana" w:cs="Arial"/>
          <w:b/>
          <w:sz w:val="24"/>
          <w:szCs w:val="24"/>
        </w:rPr>
      </w:pPr>
      <w:r w:rsidRPr="00A56916">
        <w:rPr>
          <w:rFonts w:ascii="Verdana" w:hAnsi="Verdana" w:cs="Arial"/>
          <w:b/>
          <w:sz w:val="24"/>
          <w:szCs w:val="24"/>
        </w:rPr>
        <w:t xml:space="preserve">Sollten Sie </w:t>
      </w:r>
      <w:r>
        <w:rPr>
          <w:rFonts w:ascii="Verdana" w:hAnsi="Verdana" w:cs="Arial"/>
          <w:b/>
          <w:sz w:val="24"/>
          <w:szCs w:val="24"/>
        </w:rPr>
        <w:t>nicht die</w:t>
      </w:r>
      <w:r w:rsidRPr="00A56916">
        <w:rPr>
          <w:rFonts w:ascii="Verdana" w:hAnsi="Verdana" w:cs="Arial"/>
          <w:b/>
          <w:sz w:val="24"/>
          <w:szCs w:val="24"/>
        </w:rPr>
        <w:t xml:space="preserve"> technischen Möglichkeit</w:t>
      </w:r>
      <w:r w:rsidR="00406FA8">
        <w:rPr>
          <w:rFonts w:ascii="Verdana" w:hAnsi="Verdana" w:cs="Arial"/>
          <w:b/>
          <w:sz w:val="24"/>
          <w:szCs w:val="24"/>
        </w:rPr>
        <w:t>en</w:t>
      </w:r>
      <w:r w:rsidRPr="00A56916">
        <w:rPr>
          <w:rFonts w:ascii="Verdana" w:hAnsi="Verdana" w:cs="Arial"/>
          <w:b/>
          <w:sz w:val="24"/>
          <w:szCs w:val="24"/>
        </w:rPr>
        <w:t xml:space="preserve"> haben eine PowerPoint-Präsentation zu bearbeiten setzen Sie sich bitte mit uns in Verbindung, wir finden eine Lösung!</w:t>
      </w:r>
    </w:p>
    <w:sectPr w:rsidR="0083375C">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02E73" w14:textId="77777777" w:rsidR="005A641F" w:rsidRDefault="005A641F" w:rsidP="005A641F">
      <w:pPr>
        <w:spacing w:after="0" w:line="240" w:lineRule="auto"/>
      </w:pPr>
      <w:r>
        <w:separator/>
      </w:r>
    </w:p>
  </w:endnote>
  <w:endnote w:type="continuationSeparator" w:id="0">
    <w:p w14:paraId="1EB9ED34" w14:textId="77777777" w:rsidR="005A641F" w:rsidRDefault="005A641F" w:rsidP="005A6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3789B" w14:textId="77777777" w:rsidR="005A641F" w:rsidRDefault="005A641F" w:rsidP="005A641F">
    <w:pPr>
      <w:pStyle w:val="Fuzeile"/>
      <w:jc w:val="center"/>
    </w:pPr>
    <w:r>
      <w:t>Amtshof Eicklingen Planungsgesellschaft mbH &amp; Co KG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A1399" w14:textId="77777777" w:rsidR="005A641F" w:rsidRDefault="005A641F" w:rsidP="005A641F">
      <w:pPr>
        <w:spacing w:after="0" w:line="240" w:lineRule="auto"/>
      </w:pPr>
      <w:r>
        <w:separator/>
      </w:r>
    </w:p>
  </w:footnote>
  <w:footnote w:type="continuationSeparator" w:id="0">
    <w:p w14:paraId="6807E207" w14:textId="77777777" w:rsidR="005A641F" w:rsidRDefault="005A641F" w:rsidP="005A64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7FDF7" w14:textId="77777777" w:rsidR="005A641F" w:rsidRDefault="005A641F" w:rsidP="006162CF">
    <w:pPr>
      <w:pStyle w:val="Kopfzeile"/>
      <w:jc w:val="right"/>
    </w:pPr>
    <w:r>
      <w:rPr>
        <w:noProof/>
        <w:lang w:eastAsia="de-DE"/>
      </w:rPr>
      <w:drawing>
        <wp:inline distT="0" distB="0" distL="0" distR="0" wp14:anchorId="4AF71D33" wp14:editId="05281B00">
          <wp:extent cx="1131619" cy="764718"/>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mtshofeicklingen_rgb_ohneBereiche neu.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1619" cy="764718"/>
                  </a:xfrm>
                  <a:prstGeom prst="rect">
                    <a:avLst/>
                  </a:prstGeom>
                </pic:spPr>
              </pic:pic>
            </a:graphicData>
          </a:graphic>
        </wp:inline>
      </w:drawing>
    </w:r>
  </w:p>
  <w:p w14:paraId="4E86AE84" w14:textId="77777777" w:rsidR="005A641F" w:rsidRPr="005A641F" w:rsidRDefault="005A641F" w:rsidP="005A641F">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7055B6"/>
    <w:multiLevelType w:val="hybridMultilevel"/>
    <w:tmpl w:val="03787F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76606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1D73"/>
    <w:rsid w:val="001E3FD0"/>
    <w:rsid w:val="001E61EC"/>
    <w:rsid w:val="00281D73"/>
    <w:rsid w:val="00282DD7"/>
    <w:rsid w:val="00397A8D"/>
    <w:rsid w:val="00406FA8"/>
    <w:rsid w:val="005A641F"/>
    <w:rsid w:val="005D5F24"/>
    <w:rsid w:val="006162CF"/>
    <w:rsid w:val="006E7EB9"/>
    <w:rsid w:val="0083375C"/>
    <w:rsid w:val="00A42A62"/>
    <w:rsid w:val="00A56916"/>
    <w:rsid w:val="00AD3C34"/>
    <w:rsid w:val="00F841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0E51B09"/>
  <w15:docId w15:val="{8194548E-FB5F-4AB7-A6A8-FEDD34A69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3375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A641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641F"/>
  </w:style>
  <w:style w:type="paragraph" w:styleId="Fuzeile">
    <w:name w:val="footer"/>
    <w:basedOn w:val="Standard"/>
    <w:link w:val="FuzeileZchn"/>
    <w:uiPriority w:val="99"/>
    <w:unhideWhenUsed/>
    <w:rsid w:val="005A641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641F"/>
  </w:style>
  <w:style w:type="paragraph" w:styleId="Sprechblasentext">
    <w:name w:val="Balloon Text"/>
    <w:basedOn w:val="Standard"/>
    <w:link w:val="SprechblasentextZchn"/>
    <w:uiPriority w:val="99"/>
    <w:semiHidden/>
    <w:unhideWhenUsed/>
    <w:rsid w:val="005A641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A64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1995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 Bartels</dc:creator>
  <cp:lastModifiedBy>Ole Bartels</cp:lastModifiedBy>
  <cp:revision>2</cp:revision>
  <cp:lastPrinted>2023-04-12T08:50:00Z</cp:lastPrinted>
  <dcterms:created xsi:type="dcterms:W3CDTF">2025-06-19T08:12:00Z</dcterms:created>
  <dcterms:modified xsi:type="dcterms:W3CDTF">2025-06-19T08:12:00Z</dcterms:modified>
</cp:coreProperties>
</file>